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2E" w:rsidRPr="00FB5F2E" w:rsidRDefault="00FB5F2E" w:rsidP="00FB5F2E">
      <w:pPr>
        <w:bidi/>
        <w:spacing w:after="0" w:line="240" w:lineRule="auto"/>
        <w:jc w:val="center"/>
        <w:rPr>
          <w:rFonts w:ascii="Andalus" w:hAnsi="Andalus" w:cs="Andalus"/>
          <w:sz w:val="48"/>
          <w:szCs w:val="48"/>
          <w:rtl/>
          <w:lang w:bidi="ar-TN"/>
        </w:rPr>
      </w:pPr>
      <w:proofErr w:type="gramStart"/>
      <w:r w:rsidRPr="00FB5F2E">
        <w:rPr>
          <w:rFonts w:ascii="Andalus" w:hAnsi="Andalus" w:cs="Andalus" w:hint="cs"/>
          <w:sz w:val="48"/>
          <w:szCs w:val="48"/>
          <w:rtl/>
          <w:lang w:bidi="ar-TN"/>
        </w:rPr>
        <w:t>استمارة</w:t>
      </w:r>
      <w:proofErr w:type="gramEnd"/>
      <w:r w:rsidRPr="00FB5F2E">
        <w:rPr>
          <w:rFonts w:ascii="Andalus" w:hAnsi="Andalus" w:cs="Andalus" w:hint="cs"/>
          <w:sz w:val="48"/>
          <w:szCs w:val="48"/>
          <w:rtl/>
          <w:lang w:bidi="ar-TN"/>
        </w:rPr>
        <w:t xml:space="preserve"> ترشّح </w:t>
      </w:r>
    </w:p>
    <w:p w:rsidR="002D0AE1" w:rsidRDefault="00FB5F2E" w:rsidP="00FB5F2E">
      <w:pPr>
        <w:bidi/>
        <w:spacing w:after="0" w:line="240" w:lineRule="auto"/>
        <w:jc w:val="center"/>
        <w:rPr>
          <w:rFonts w:ascii="Andalus" w:hAnsi="Andalus" w:cs="Andalus"/>
          <w:sz w:val="48"/>
          <w:szCs w:val="48"/>
          <w:rtl/>
          <w:lang w:val="en-US" w:bidi="ar-TN"/>
        </w:rPr>
      </w:pPr>
      <w:r w:rsidRPr="00FB5F2E">
        <w:rPr>
          <w:rFonts w:ascii="Andalus" w:hAnsi="Andalus" w:cs="Andalus" w:hint="cs"/>
          <w:sz w:val="48"/>
          <w:szCs w:val="48"/>
          <w:rtl/>
          <w:lang w:val="en-US" w:bidi="ar-TN"/>
        </w:rPr>
        <w:t>لانتداب أعوان عن طريق الإلحاق</w:t>
      </w:r>
    </w:p>
    <w:p w:rsidR="00FB5F2E" w:rsidRDefault="00FB5F2E" w:rsidP="00FB5F2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TN"/>
        </w:rPr>
      </w:pPr>
    </w:p>
    <w:p w:rsidR="00D319DC" w:rsidRPr="00D319DC" w:rsidRDefault="00FB5F2E" w:rsidP="00D319DC">
      <w:pPr>
        <w:tabs>
          <w:tab w:val="right" w:leader="dot" w:pos="9496"/>
        </w:tabs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  <w:lang w:bidi="ar-TN"/>
        </w:rPr>
      </w:pPr>
      <w:r w:rsidRPr="00EE5E9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 xml:space="preserve">خطّة </w:t>
      </w:r>
      <w:proofErr w:type="spellStart"/>
      <w:r w:rsidRPr="00EE5E95">
        <w:rPr>
          <w:rFonts w:ascii="Sakkal Majalla" w:hAnsi="Sakkal Majalla" w:cs="Sakkal Majalla" w:hint="cs"/>
          <w:b/>
          <w:bCs/>
          <w:sz w:val="32"/>
          <w:szCs w:val="32"/>
          <w:rtl/>
          <w:lang w:bidi="ar-TN"/>
        </w:rPr>
        <w:t>الترشّح</w:t>
      </w:r>
      <w:proofErr w:type="spellEnd"/>
      <w:r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:</w:t>
      </w:r>
    </w:p>
    <w:p w:rsidR="00FB5F2E" w:rsidRPr="00D319DC" w:rsidRDefault="009E1645" w:rsidP="00CA074F">
      <w:pPr>
        <w:tabs>
          <w:tab w:val="right" w:leader="dot" w:pos="9496"/>
        </w:tabs>
        <w:bidi/>
        <w:spacing w:after="0" w:line="360" w:lineRule="auto"/>
        <w:ind w:firstLine="709"/>
        <w:rPr>
          <w:rFonts w:ascii="Sakkal Majalla" w:hAnsi="Sakkal Majalla" w:cs="Sakkal Majalla"/>
          <w:sz w:val="32"/>
          <w:szCs w:val="32"/>
          <w:rtl/>
          <w:lang w:bidi="ar-TN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6" style="position:absolute;left:0;text-align:left;margin-left:454.8pt;margin-top:3.1pt;width:19.5pt;height:18pt;z-index:251658240" arcsize="10923f"/>
        </w:pict>
      </w:r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متصرّف أو</w:t>
      </w:r>
      <w:r w:rsidR="00D319D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proofErr w:type="gramStart"/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اختصاص</w:t>
      </w:r>
      <w:proofErr w:type="gramEnd"/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محاسبة</w:t>
      </w:r>
      <w:r w:rsidR="00CA074F" w:rsidRPr="00CA074F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r w:rsidR="00CA074F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ما</w:t>
      </w:r>
      <w:r w:rsidR="00CA074F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r w:rsidR="00CA074F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يعادلها</w:t>
      </w:r>
    </w:p>
    <w:p w:rsidR="00D319DC" w:rsidRPr="00D319DC" w:rsidRDefault="009E1645" w:rsidP="00CA074F">
      <w:pPr>
        <w:bidi/>
        <w:spacing w:after="0" w:line="360" w:lineRule="auto"/>
        <w:ind w:firstLine="709"/>
        <w:rPr>
          <w:rFonts w:ascii="Sakkal Majalla" w:hAnsi="Sakkal Majalla" w:cs="Sakkal Majalla"/>
          <w:sz w:val="32"/>
          <w:szCs w:val="32"/>
          <w:rtl/>
          <w:lang w:bidi="ar-TN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7" style="position:absolute;left:0;text-align:left;margin-left:454.8pt;margin-top:5.6pt;width:19.5pt;height:18pt;z-index:251659264" arcsize="10923f"/>
        </w:pict>
      </w:r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متصرّف </w:t>
      </w:r>
      <w:proofErr w:type="gramStart"/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اختصاص </w:t>
      </w:r>
      <w:r w:rsidR="00CA074F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تصرف</w:t>
      </w:r>
      <w:proofErr w:type="gramEnd"/>
      <w:r w:rsidR="00CA074F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في الموارد البشرية أو قانون شغل </w:t>
      </w:r>
      <w:r w:rsidR="00CA074F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أو ما يعادلها</w:t>
      </w:r>
    </w:p>
    <w:p w:rsidR="00D319DC" w:rsidRPr="00D319DC" w:rsidRDefault="009E1645" w:rsidP="00D319DC">
      <w:pPr>
        <w:bidi/>
        <w:spacing w:after="0" w:line="360" w:lineRule="auto"/>
        <w:ind w:firstLine="709"/>
        <w:rPr>
          <w:rFonts w:ascii="Sakkal Majalla" w:hAnsi="Sakkal Majalla" w:cs="Sakkal Majalla"/>
          <w:sz w:val="32"/>
          <w:szCs w:val="32"/>
          <w:rtl/>
          <w:lang w:bidi="ar-TN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8" style="position:absolute;left:0;text-align:left;margin-left:454.8pt;margin-top:3.55pt;width:19.5pt;height:18pt;z-index:251660288" arcsize="10923f"/>
        </w:pict>
      </w:r>
      <w:r w:rsidR="00CA074F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ملحق ادارة أو  كاتب إدارة </w:t>
      </w:r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ما</w:t>
      </w:r>
      <w:r w:rsidR="00D319DC">
        <w:rPr>
          <w:rFonts w:ascii="Sakkal Majalla" w:hAnsi="Sakkal Majalla" w:cs="Sakkal Majalla" w:hint="cs"/>
          <w:sz w:val="32"/>
          <w:szCs w:val="32"/>
          <w:rtl/>
          <w:lang w:bidi="ar-TN"/>
        </w:rPr>
        <w:t xml:space="preserve"> </w:t>
      </w:r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يعادله</w:t>
      </w:r>
      <w:r w:rsidR="00CA074F">
        <w:rPr>
          <w:rFonts w:ascii="Sakkal Majalla" w:hAnsi="Sakkal Majalla" w:cs="Sakkal Majalla" w:hint="cs"/>
          <w:sz w:val="32"/>
          <w:szCs w:val="32"/>
          <w:rtl/>
          <w:lang w:bidi="ar-TN"/>
        </w:rPr>
        <w:t>م</w:t>
      </w:r>
      <w:r w:rsidR="00D319DC" w:rsidRPr="00D319DC">
        <w:rPr>
          <w:rFonts w:ascii="Sakkal Majalla" w:hAnsi="Sakkal Majalla" w:cs="Sakkal Majalla" w:hint="cs"/>
          <w:sz w:val="32"/>
          <w:szCs w:val="32"/>
          <w:rtl/>
          <w:lang w:bidi="ar-TN"/>
        </w:rPr>
        <w:t>ا</w:t>
      </w:r>
    </w:p>
    <w:p w:rsidR="008B1D31" w:rsidRPr="00D319DC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اسم و لقب </w:t>
      </w:r>
      <w:proofErr w:type="spell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المترشّح</w:t>
      </w:r>
      <w:proofErr w:type="spellEnd"/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FB5F2E" w:rsidRPr="00D319DC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تاريخ</w:t>
      </w:r>
      <w:proofErr w:type="gramEnd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 الولادة ومكانها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FB5F2E" w:rsidRPr="00D319DC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العنوان</w:t>
      </w:r>
      <w:proofErr w:type="gramEnd"/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D319DC" w:rsidRPr="00D319DC" w:rsidRDefault="00D319DC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  <w:r w:rsidR="00FB5F2E"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</w:p>
    <w:tbl>
      <w:tblPr>
        <w:tblStyle w:val="Grilledutableau"/>
        <w:bidiVisual/>
        <w:tblW w:w="7074" w:type="dxa"/>
        <w:tblLook w:val="04A0"/>
      </w:tblPr>
      <w:tblGrid>
        <w:gridCol w:w="2979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319DC" w:rsidTr="00D319DC">
        <w:trPr>
          <w:trHeight w:val="3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  <w:proofErr w:type="gramStart"/>
            <w:r w:rsidRPr="00D319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المعرّف</w:t>
            </w:r>
            <w:proofErr w:type="gramEnd"/>
            <w:r w:rsidRPr="00D319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 xml:space="preserve"> الوحيد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:rsidR="00D319DC" w:rsidRDefault="00D319DC" w:rsidP="00D319DC">
            <w:pPr>
              <w:tabs>
                <w:tab w:val="right" w:leader="dot" w:pos="9496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</w:pPr>
          </w:p>
        </w:tc>
      </w:tr>
    </w:tbl>
    <w:p w:rsidR="00FB5F2E" w:rsidRPr="00624662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4"/>
          <w:szCs w:val="24"/>
          <w:rtl/>
          <w:lang w:bidi="ar-TN"/>
        </w:rPr>
      </w:pPr>
    </w:p>
    <w:p w:rsidR="00FB5F2E" w:rsidRPr="00D319DC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البريد</w:t>
      </w:r>
      <w:proofErr w:type="gramEnd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 الالكتروني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FB5F2E" w:rsidRPr="00D319DC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رقم الهاتف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624662" w:rsidRPr="00624662" w:rsidRDefault="00624662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 w:bidi="ar-TN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TN"/>
        </w:rPr>
        <w:t>الشهادة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TN"/>
        </w:rPr>
        <w:t xml:space="preserve"> العلمية: </w:t>
      </w:r>
      <w:r w:rsidRPr="00624662">
        <w:rPr>
          <w:rFonts w:ascii="Sakkal Majalla" w:hAnsi="Sakkal Majalla" w:cs="Sakkal Majalla" w:hint="cs"/>
          <w:sz w:val="28"/>
          <w:szCs w:val="28"/>
          <w:rtl/>
          <w:lang w:val="en-US" w:bidi="ar-TN"/>
        </w:rPr>
        <w:tab/>
      </w:r>
    </w:p>
    <w:p w:rsidR="00FB5F2E" w:rsidRPr="00D319DC" w:rsidRDefault="00FB5F2E" w:rsidP="00624662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المؤسسة</w:t>
      </w:r>
      <w:proofErr w:type="gramEnd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 المشغلة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FB5F2E" w:rsidRPr="00D319DC" w:rsidRDefault="00FB5F2E" w:rsidP="00D319DC">
      <w:pPr>
        <w:tabs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تاريخ</w:t>
      </w:r>
      <w:proofErr w:type="gramEnd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 الانتداب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FB5F2E" w:rsidRPr="00D319DC" w:rsidRDefault="00FB5F2E" w:rsidP="00D319DC">
      <w:pPr>
        <w:tabs>
          <w:tab w:val="right" w:leader="dot" w:pos="6094"/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الرتبة </w:t>
      </w:r>
      <w:proofErr w:type="spell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الحالية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proofErr w:type="spellEnd"/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تاريخ الحصول </w:t>
      </w: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عليها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:</w:t>
      </w:r>
      <w:proofErr w:type="gramEnd"/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D319DC" w:rsidRPr="00D319DC" w:rsidRDefault="00D319DC" w:rsidP="00D319DC">
      <w:pPr>
        <w:tabs>
          <w:tab w:val="right" w:leader="dot" w:pos="6094"/>
          <w:tab w:val="right" w:leader="dot" w:pos="9496"/>
        </w:tabs>
        <w:bidi/>
        <w:jc w:val="both"/>
        <w:rPr>
          <w:rFonts w:ascii="Sakkal Majalla" w:hAnsi="Sakkal Majalla" w:cs="Sakkal Majalla"/>
          <w:sz w:val="28"/>
          <w:szCs w:val="28"/>
          <w:rtl/>
          <w:lang w:bidi="ar-TN"/>
        </w:rPr>
      </w:pPr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الخطّة </w:t>
      </w:r>
      <w:proofErr w:type="spell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الوظيفية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>:</w:t>
      </w:r>
      <w:proofErr w:type="spellEnd"/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 xml:space="preserve">تاريخ الحصول </w:t>
      </w:r>
      <w:proofErr w:type="gramStart"/>
      <w:r w:rsidRPr="00D319DC">
        <w:rPr>
          <w:rFonts w:ascii="Sakkal Majalla" w:hAnsi="Sakkal Majalla" w:cs="Sakkal Majalla" w:hint="cs"/>
          <w:b/>
          <w:bCs/>
          <w:sz w:val="28"/>
          <w:szCs w:val="28"/>
          <w:rtl/>
          <w:lang w:bidi="ar-TN"/>
        </w:rPr>
        <w:t>عليها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:</w:t>
      </w:r>
      <w:proofErr w:type="gramEnd"/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</w:t>
      </w:r>
      <w:r w:rsidRPr="00D319DC">
        <w:rPr>
          <w:rFonts w:ascii="Sakkal Majalla" w:hAnsi="Sakkal Majalla" w:cs="Sakkal Majalla" w:hint="cs"/>
          <w:sz w:val="28"/>
          <w:szCs w:val="28"/>
          <w:rtl/>
          <w:lang w:bidi="ar-TN"/>
        </w:rPr>
        <w:tab/>
      </w:r>
    </w:p>
    <w:p w:rsidR="00FB5F2E" w:rsidRPr="00624662" w:rsidRDefault="00624662" w:rsidP="0062466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TN"/>
        </w:rPr>
      </w:pPr>
      <w:r>
        <w:rPr>
          <w:rFonts w:ascii="Sakkal Majalla" w:hAnsi="Sakkal Majalla" w:cs="Sakkal Majalla" w:hint="cs"/>
          <w:sz w:val="24"/>
          <w:szCs w:val="24"/>
          <w:rtl/>
          <w:lang w:bidi="ar-TN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TN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TN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TN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TN"/>
        </w:rPr>
        <w:tab/>
      </w:r>
      <w:proofErr w:type="gramStart"/>
      <w:r w:rsidRPr="00624662">
        <w:rPr>
          <w:rFonts w:ascii="Sakkal Majalla" w:hAnsi="Sakkal Majalla" w:cs="Sakkal Majalla" w:hint="cs"/>
          <w:b/>
          <w:bCs/>
          <w:sz w:val="36"/>
          <w:szCs w:val="36"/>
          <w:rtl/>
          <w:lang w:bidi="ar-TN"/>
        </w:rPr>
        <w:t>الإمضاء</w:t>
      </w:r>
      <w:proofErr w:type="gramEnd"/>
    </w:p>
    <w:sectPr w:rsidR="00FB5F2E" w:rsidRPr="00624662" w:rsidSect="008B1D3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E8" w:rsidRDefault="000F6DE8" w:rsidP="008B1D31">
      <w:pPr>
        <w:spacing w:after="0" w:line="240" w:lineRule="auto"/>
      </w:pPr>
      <w:r>
        <w:separator/>
      </w:r>
    </w:p>
  </w:endnote>
  <w:endnote w:type="continuationSeparator" w:id="0">
    <w:p w:rsidR="000F6DE8" w:rsidRDefault="000F6DE8" w:rsidP="008B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31" w:rsidRDefault="008B1D31" w:rsidP="008B1D3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71755</wp:posOffset>
          </wp:positionV>
          <wp:extent cx="7229475" cy="571500"/>
          <wp:effectExtent l="19050" t="0" r="9525" b="0"/>
          <wp:wrapTight wrapText="bothSides">
            <wp:wrapPolygon edited="0">
              <wp:start x="-57" y="0"/>
              <wp:lineTo x="-57" y="20880"/>
              <wp:lineTo x="21628" y="20880"/>
              <wp:lineTo x="21628" y="0"/>
              <wp:lineTo x="-57" y="0"/>
            </wp:wrapPolygon>
          </wp:wrapTight>
          <wp:docPr id="4" name="Image 2" descr="pied d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pied de pa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4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1D31" w:rsidRDefault="008B1D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E8" w:rsidRDefault="000F6DE8" w:rsidP="008B1D31">
      <w:pPr>
        <w:spacing w:after="0" w:line="240" w:lineRule="auto"/>
      </w:pPr>
      <w:r>
        <w:separator/>
      </w:r>
    </w:p>
  </w:footnote>
  <w:footnote w:type="continuationSeparator" w:id="0">
    <w:p w:rsidR="000F6DE8" w:rsidRDefault="000F6DE8" w:rsidP="008B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31" w:rsidRDefault="008B1D31" w:rsidP="008B1D31">
    <w:pPr>
      <w:pStyle w:val="En-tte"/>
    </w:pPr>
    <w:r w:rsidRPr="008B1D31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-374015</wp:posOffset>
          </wp:positionV>
          <wp:extent cx="7372350" cy="1038225"/>
          <wp:effectExtent l="19050" t="0" r="0" b="0"/>
          <wp:wrapSquare wrapText="bothSides"/>
          <wp:docPr id="3" name="Image 0" descr="01 entete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01 entete coule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1D31" w:rsidRDefault="008B1D3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DD1"/>
    <w:multiLevelType w:val="hybridMultilevel"/>
    <w:tmpl w:val="846C8FCA"/>
    <w:lvl w:ilvl="0" w:tplc="A5C60754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CC47F6"/>
    <w:multiLevelType w:val="hybridMultilevel"/>
    <w:tmpl w:val="D626ED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F6889"/>
    <w:multiLevelType w:val="hybridMultilevel"/>
    <w:tmpl w:val="38D00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E33F9"/>
    <w:multiLevelType w:val="hybridMultilevel"/>
    <w:tmpl w:val="2A2EB012"/>
    <w:lvl w:ilvl="0" w:tplc="12409A0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32F8C"/>
    <w:multiLevelType w:val="hybridMultilevel"/>
    <w:tmpl w:val="7A5A6A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D0AE1"/>
    <w:rsid w:val="00066F56"/>
    <w:rsid w:val="000874D0"/>
    <w:rsid w:val="000C0059"/>
    <w:rsid w:val="000F6DE8"/>
    <w:rsid w:val="00104ADF"/>
    <w:rsid w:val="0019442A"/>
    <w:rsid w:val="00217526"/>
    <w:rsid w:val="00264584"/>
    <w:rsid w:val="00297394"/>
    <w:rsid w:val="002C3C2B"/>
    <w:rsid w:val="002D0AE1"/>
    <w:rsid w:val="005145AF"/>
    <w:rsid w:val="00545647"/>
    <w:rsid w:val="00575B8C"/>
    <w:rsid w:val="00624662"/>
    <w:rsid w:val="00674465"/>
    <w:rsid w:val="008B1D31"/>
    <w:rsid w:val="009E1645"/>
    <w:rsid w:val="00A12AB4"/>
    <w:rsid w:val="00A15E7A"/>
    <w:rsid w:val="00A55BC6"/>
    <w:rsid w:val="00A617A4"/>
    <w:rsid w:val="00B54947"/>
    <w:rsid w:val="00BA1972"/>
    <w:rsid w:val="00BE422D"/>
    <w:rsid w:val="00CA074F"/>
    <w:rsid w:val="00D319DC"/>
    <w:rsid w:val="00EE5E95"/>
    <w:rsid w:val="00FA7326"/>
    <w:rsid w:val="00FB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0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12AB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45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1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D31"/>
  </w:style>
  <w:style w:type="paragraph" w:styleId="Pieddepage">
    <w:name w:val="footer"/>
    <w:basedOn w:val="Normal"/>
    <w:link w:val="PieddepageCar"/>
    <w:uiPriority w:val="99"/>
    <w:unhideWhenUsed/>
    <w:rsid w:val="008B1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D31"/>
  </w:style>
  <w:style w:type="paragraph" w:styleId="Textedebulles">
    <w:name w:val="Balloon Text"/>
    <w:basedOn w:val="Normal"/>
    <w:link w:val="TextedebullesCar"/>
    <w:uiPriority w:val="99"/>
    <w:semiHidden/>
    <w:unhideWhenUsed/>
    <w:rsid w:val="008B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GG547</dc:creator>
  <cp:lastModifiedBy>MM466</cp:lastModifiedBy>
  <cp:revision>2</cp:revision>
  <cp:lastPrinted>2023-03-22T13:41:00Z</cp:lastPrinted>
  <dcterms:created xsi:type="dcterms:W3CDTF">2023-03-22T13:41:00Z</dcterms:created>
  <dcterms:modified xsi:type="dcterms:W3CDTF">2023-03-22T13:41:00Z</dcterms:modified>
</cp:coreProperties>
</file>